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6884"/>
          <w:sz w:val="19"/>
        </w:rPr>
        <w:t>MODIFIABLE REQUEST FOR PROPOSALS (RFP) TEMPLATE  |  VNA-RFP-040</w:t>
      </w:r>
    </w:p>
    <w:p>
      <w:pPr>
        <w:pStyle w:val="Heading1"/>
      </w:pPr>
      <w:r>
        <w:rPr>
          <w:color w:val="1B262B"/>
        </w:rPr>
        <w:t>Request for Proposals (RFP): Electric Co-Op, Water Authority &amp; Midstream Field GIS, ROW Document AI &amp; Offline PWA Portal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006884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VNA-RFP-040 (Companion to Solution Brief VNA-SB-040)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[2026-10-30]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Paper Field Tickets, Disconnected GIS Maps, Unindexed Easement PDFs &amp; Siloed EAM Work Orders environment to Oracle 23ai Spatial &amp; Vector Search + Offline-Capable APEX Field PWA + Maximo/ERP Sync.</w:t>
      </w:r>
    </w:p>
    <w:p>
      <w:pPr>
        <w:pStyle w:val="ListBullet"/>
      </w:pPr>
      <w:r>
        <w:t>Critical business operations remain trapped in Paper Field Tickets, Disconnected GIS Maps, Unindexed Easement PDFs &amp; Siloed EAM Work Orders,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indexed row easements, maps &amp; asset records.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006884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006884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006884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006884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Paper Field Tickets, Disconnected GIS Maps, Unindexed Easement PDFs &amp; Siloed EAM Work Orders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23ai Spatial &amp; Vector Search + Offline-Capable APEX Field PWA + Maximo/ERP Sync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Field Crew Technicians &amp; Inspectors</w:t>
            </w:r>
          </w:p>
        </w:tc>
        <w:tc>
          <w:tcPr>
            <w:tcW w:type="dxa" w:w="3360"/>
          </w:tcPr>
          <w:p>
            <w:r>
              <w:t>[Insert Count, e.g., 240 field users]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Indexed ROW Easements, Maps &amp; Asset Records</w:t>
            </w:r>
          </w:p>
        </w:tc>
        <w:tc>
          <w:tcPr>
            <w:tcW w:type="dxa" w:w="3360"/>
          </w:tcPr>
          <w:p>
            <w:r>
              <w:t>[Insert Count, e.g., 75 K documents]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Duplicate Field Form &amp; Report Fan-Out Cut</w:t>
            </w:r>
          </w:p>
        </w:tc>
        <w:tc>
          <w:tcPr>
            <w:tcW w:type="dxa" w:w="3360"/>
          </w:tcPr>
          <w:p>
            <w:r>
              <w:t>[Insert Count, e.g., 80 % consolidated]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006884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Paper Field Tickets, Disconnected GIS Maps, Unindexed Easement PDFs &amp; Siloed EAM Work Orders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Oracle 23ai Spatial &amp; Vector Search + Offline-Capable APEX Field PWA + Maximo/ERP Sync,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Paper Field Tickets, Disconnected GIS Maps, Unindexed Easement PDFs &amp; Siloed EAM Work Orders</w:t>
            </w:r>
          </w:p>
        </w:tc>
        <w:tc>
          <w:tcPr>
            <w:tcW w:type="dxa" w:w="2520"/>
          </w:tcPr>
          <w:p>
            <w:r>
              <w:t>Oracle 23ai Spatial &amp; Vector Search + Offline-Capable APEX Field PWA + Maximo/ERP Sync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Field Crew Technicians &amp; Inspectors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Indexed ROW Easements, Maps &amp; Asset Records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006884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Utility &amp; Pipeline Field GIS + ROW AI Portal?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indexed row easements, maps &amp; asset records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006884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(VNA-RFP-040)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VNA-RFP-040  |  https://utility-pipeline-field-gis-apex.pages.dev/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